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F4DA" w14:textId="2D6EBB26" w:rsidR="00FA1520" w:rsidRPr="0078290E" w:rsidRDefault="00541680" w:rsidP="00541680">
      <w:pPr>
        <w:spacing w:after="0" w:line="240" w:lineRule="auto"/>
        <w:rPr>
          <w:rFonts w:cs="Arial"/>
          <w:b/>
          <w:bCs/>
        </w:rPr>
      </w:pPr>
      <w:bookmarkStart w:id="0" w:name="_GoBack"/>
      <w:bookmarkEnd w:id="0"/>
      <w:r w:rsidRPr="0078290E">
        <w:rPr>
          <w:rFonts w:cs="Arial"/>
          <w:b/>
          <w:bCs/>
        </w:rPr>
        <w:t>Sport Participation</w:t>
      </w:r>
    </w:p>
    <w:p w14:paraId="0C0E7122" w14:textId="77777777" w:rsidR="00541680" w:rsidRPr="0078290E" w:rsidRDefault="00541680" w:rsidP="00541680">
      <w:pPr>
        <w:spacing w:after="0" w:line="240" w:lineRule="auto"/>
        <w:rPr>
          <w:rFonts w:cs="Arial"/>
        </w:rPr>
      </w:pPr>
    </w:p>
    <w:p w14:paraId="1D1A4260" w14:textId="574B8A9A" w:rsidR="00541680" w:rsidRPr="0078290E" w:rsidRDefault="0054168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Watson, A., Timperio, A., Brown, H., Hinkley, T., &amp; </w:t>
      </w:r>
      <w:proofErr w:type="spellStart"/>
      <w:r w:rsidRPr="0078290E">
        <w:rPr>
          <w:rFonts w:cs="Arial"/>
        </w:rPr>
        <w:t>Hesketh</w:t>
      </w:r>
      <w:proofErr w:type="spellEnd"/>
      <w:r w:rsidRPr="0078290E">
        <w:rPr>
          <w:rFonts w:cs="Arial"/>
        </w:rPr>
        <w:t xml:space="preserve">, K.D. (2019) Associations between organized sport participation and classroom behavior outcomes among primary school-aged children. </w:t>
      </w:r>
      <w:proofErr w:type="spellStart"/>
      <w:r w:rsidRPr="0078290E">
        <w:rPr>
          <w:rFonts w:cs="Arial"/>
        </w:rPr>
        <w:t>PLoS</w:t>
      </w:r>
      <w:proofErr w:type="spellEnd"/>
      <w:r w:rsidRPr="0078290E">
        <w:rPr>
          <w:rFonts w:cs="Arial"/>
        </w:rPr>
        <w:t xml:space="preserve"> PME 14(1), 1-12.  DOI: 10.1371/journal.pone.0209354.</w:t>
      </w:r>
    </w:p>
    <w:p w14:paraId="081125F8" w14:textId="01BC10BF" w:rsidR="00541680" w:rsidRPr="0078290E" w:rsidRDefault="00541680" w:rsidP="00541680">
      <w:pPr>
        <w:spacing w:after="0" w:line="240" w:lineRule="auto"/>
        <w:rPr>
          <w:rFonts w:cs="Arial"/>
        </w:rPr>
      </w:pPr>
    </w:p>
    <w:p w14:paraId="6EB64670" w14:textId="02E5B254" w:rsidR="00541680" w:rsidRPr="0078290E" w:rsidRDefault="0054168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Ryan, S., Fraser-Thomas, U. &amp; Weiss, J.A. (2018) Patterns of sport participation for youth with autism spectrum disorder and intellectual disability. </w:t>
      </w:r>
      <w:r w:rsidRPr="0078290E">
        <w:rPr>
          <w:rFonts w:cs="Arial"/>
          <w:i/>
          <w:iCs/>
        </w:rPr>
        <w:t>Journal of Applied Research in Intellectual Disabilities</w:t>
      </w:r>
      <w:r w:rsidRPr="0078290E">
        <w:rPr>
          <w:rFonts w:cs="Arial"/>
        </w:rPr>
        <w:t xml:space="preserve"> 31(3), 269-378. DOI: 10.1111/jar.12414.</w:t>
      </w:r>
    </w:p>
    <w:p w14:paraId="5E3D1A76" w14:textId="77777777" w:rsidR="00541680" w:rsidRPr="0078290E" w:rsidRDefault="00541680" w:rsidP="00541680">
      <w:pPr>
        <w:pStyle w:val="ListParagraph"/>
        <w:rPr>
          <w:rFonts w:cs="Arial"/>
        </w:rPr>
      </w:pPr>
    </w:p>
    <w:p w14:paraId="40F6FC62" w14:textId="476E6A97" w:rsidR="00541680" w:rsidRPr="0078290E" w:rsidRDefault="0054168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proofErr w:type="spellStart"/>
      <w:r w:rsidRPr="0078290E">
        <w:rPr>
          <w:rFonts w:cs="Arial"/>
        </w:rPr>
        <w:t>Kutintara</w:t>
      </w:r>
      <w:proofErr w:type="spellEnd"/>
      <w:r w:rsidRPr="0078290E">
        <w:rPr>
          <w:rFonts w:cs="Arial"/>
        </w:rPr>
        <w:t xml:space="preserve">, I. &amp; Min, S. (2016) Sport participation and U.S. </w:t>
      </w:r>
      <w:proofErr w:type="spellStart"/>
      <w:r w:rsidRPr="0078290E">
        <w:rPr>
          <w:rFonts w:cs="Arial"/>
        </w:rPr>
        <w:t>spsort</w:t>
      </w:r>
      <w:proofErr w:type="spellEnd"/>
      <w:r w:rsidRPr="0078290E">
        <w:rPr>
          <w:rFonts w:cs="Arial"/>
        </w:rPr>
        <w:t xml:space="preserve"> culture influences among college-age international students. </w:t>
      </w:r>
      <w:r w:rsidRPr="0078290E">
        <w:rPr>
          <w:rFonts w:cs="Arial"/>
          <w:i/>
          <w:iCs/>
        </w:rPr>
        <w:t>Journal of Multidisciplinary Research</w:t>
      </w:r>
      <w:r w:rsidRPr="0078290E">
        <w:rPr>
          <w:rFonts w:cs="Arial"/>
        </w:rPr>
        <w:t xml:space="preserve"> Summer 2016 8(2): 49-60. </w:t>
      </w:r>
    </w:p>
    <w:p w14:paraId="6DAC4CB8" w14:textId="77777777" w:rsidR="00541680" w:rsidRPr="0078290E" w:rsidRDefault="00541680" w:rsidP="00541680">
      <w:pPr>
        <w:pStyle w:val="ListParagraph"/>
        <w:rPr>
          <w:rFonts w:cs="Arial"/>
        </w:rPr>
      </w:pPr>
    </w:p>
    <w:p w14:paraId="71FC0DDA" w14:textId="64318A42" w:rsidR="00541680" w:rsidRPr="0078290E" w:rsidRDefault="0054168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proofErr w:type="spellStart"/>
      <w:r w:rsidRPr="0078290E">
        <w:rPr>
          <w:rFonts w:cs="Arial"/>
        </w:rPr>
        <w:t>Shrout</w:t>
      </w:r>
      <w:proofErr w:type="spellEnd"/>
      <w:r w:rsidRPr="0078290E">
        <w:rPr>
          <w:rFonts w:cs="Arial"/>
        </w:rPr>
        <w:t xml:space="preserve">, M.R., Voelker, D.K., Munro, G.D., &amp; </w:t>
      </w:r>
      <w:proofErr w:type="spellStart"/>
      <w:r w:rsidRPr="0078290E">
        <w:rPr>
          <w:rFonts w:cs="Arial"/>
        </w:rPr>
        <w:t>Kubitz</w:t>
      </w:r>
      <w:proofErr w:type="spellEnd"/>
      <w:r w:rsidRPr="0078290E">
        <w:rPr>
          <w:rFonts w:cs="Arial"/>
        </w:rPr>
        <w:t xml:space="preserve">, K.A. (2017) Associations between sport participation, goal and </w:t>
      </w:r>
      <w:proofErr w:type="spellStart"/>
      <w:r w:rsidRPr="0078290E">
        <w:rPr>
          <w:rFonts w:cs="Arial"/>
        </w:rPr>
        <w:t>sportspersonship</w:t>
      </w:r>
      <w:proofErr w:type="spellEnd"/>
      <w:r w:rsidRPr="0078290E">
        <w:rPr>
          <w:rFonts w:cs="Arial"/>
        </w:rPr>
        <w:t xml:space="preserve"> orientations, and moral </w:t>
      </w:r>
      <w:proofErr w:type="spellStart"/>
      <w:r w:rsidRPr="0078290E">
        <w:rPr>
          <w:rFonts w:cs="Arial"/>
        </w:rPr>
        <w:t>easoning</w:t>
      </w:r>
      <w:proofErr w:type="spellEnd"/>
      <w:r w:rsidRPr="0078290E">
        <w:rPr>
          <w:rFonts w:cs="Arial"/>
        </w:rPr>
        <w:t xml:space="preserve">. </w:t>
      </w:r>
      <w:r w:rsidRPr="0078290E">
        <w:rPr>
          <w:rFonts w:cs="Arial"/>
          <w:i/>
          <w:iCs/>
        </w:rPr>
        <w:t>Ethics &amp; Behavior</w:t>
      </w:r>
      <w:r w:rsidRPr="0078290E">
        <w:rPr>
          <w:rFonts w:cs="Arial"/>
        </w:rPr>
        <w:t xml:space="preserve"> 27(6), 502-518. DOI: 10.1080/10508422.2016.1233494.</w:t>
      </w:r>
    </w:p>
    <w:p w14:paraId="080A522B" w14:textId="77777777" w:rsidR="00541680" w:rsidRPr="0078290E" w:rsidRDefault="00541680" w:rsidP="00541680">
      <w:pPr>
        <w:pStyle w:val="ListParagraph"/>
        <w:rPr>
          <w:rFonts w:cs="Arial"/>
        </w:rPr>
      </w:pPr>
    </w:p>
    <w:p w14:paraId="5B91EBA7" w14:textId="75DFB75D" w:rsidR="00541680" w:rsidRPr="0078290E" w:rsidRDefault="00A53C4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McMillan, R., McIsaac, M. &amp; Janssen, I. (2016) Family structure as a correlate of organized sport participation among youth. </w:t>
      </w:r>
      <w:proofErr w:type="spellStart"/>
      <w:r w:rsidRPr="0078290E">
        <w:rPr>
          <w:rFonts w:cs="Arial"/>
          <w:i/>
          <w:iCs/>
        </w:rPr>
        <w:t>PLoS</w:t>
      </w:r>
      <w:proofErr w:type="spellEnd"/>
      <w:r w:rsidRPr="0078290E">
        <w:rPr>
          <w:rFonts w:cs="Arial"/>
          <w:i/>
          <w:iCs/>
        </w:rPr>
        <w:t xml:space="preserve"> ONE</w:t>
      </w:r>
      <w:r w:rsidRPr="0078290E">
        <w:rPr>
          <w:rFonts w:cs="Arial"/>
        </w:rPr>
        <w:t xml:space="preserve"> 11(2), 1-12. DOI: 10.1371/journal.pone.0147403.</w:t>
      </w:r>
    </w:p>
    <w:p w14:paraId="2FC1E57E" w14:textId="77777777" w:rsidR="00A53C40" w:rsidRPr="0078290E" w:rsidRDefault="00A53C40" w:rsidP="00A53C40">
      <w:pPr>
        <w:pStyle w:val="ListParagraph"/>
        <w:rPr>
          <w:rFonts w:cs="Arial"/>
        </w:rPr>
      </w:pPr>
    </w:p>
    <w:p w14:paraId="228A53E9" w14:textId="716CF694" w:rsidR="00A53C40" w:rsidRPr="0078290E" w:rsidRDefault="00A53C4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Perks, T. (2015) Exploring an Olympic ‘legacy’: Sport participation in Canada before and after the 2010 Vancouver Winter Olympics. </w:t>
      </w:r>
      <w:r w:rsidRPr="0078290E">
        <w:rPr>
          <w:rFonts w:cs="Arial"/>
          <w:i/>
          <w:iCs/>
        </w:rPr>
        <w:t>Canadian Review of Sociology</w:t>
      </w:r>
      <w:r w:rsidRPr="0078290E">
        <w:rPr>
          <w:rFonts w:cs="Arial"/>
        </w:rPr>
        <w:t xml:space="preserve"> 52(4), 462-474. DOI: 10.1111/cars.12087.</w:t>
      </w:r>
    </w:p>
    <w:p w14:paraId="39540088" w14:textId="77777777" w:rsidR="00A53C40" w:rsidRPr="0078290E" w:rsidRDefault="00A53C40" w:rsidP="00A53C40">
      <w:pPr>
        <w:pStyle w:val="ListParagraph"/>
        <w:rPr>
          <w:rFonts w:cs="Arial"/>
        </w:rPr>
      </w:pPr>
    </w:p>
    <w:p w14:paraId="7C3C88AB" w14:textId="7294546A" w:rsidR="00A53C40" w:rsidRPr="0078290E" w:rsidRDefault="00A53C4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proofErr w:type="spellStart"/>
      <w:r w:rsidRPr="0078290E">
        <w:rPr>
          <w:rFonts w:cs="Arial"/>
        </w:rPr>
        <w:t>Marlier</w:t>
      </w:r>
      <w:proofErr w:type="spellEnd"/>
      <w:r w:rsidRPr="0078290E">
        <w:rPr>
          <w:rFonts w:cs="Arial"/>
        </w:rPr>
        <w:t xml:space="preserve">, M., Van Dyck, D., Cardon, G., </w:t>
      </w:r>
      <w:proofErr w:type="spellStart"/>
      <w:r w:rsidRPr="0078290E">
        <w:rPr>
          <w:rFonts w:cs="Arial"/>
        </w:rPr>
        <w:t>DeBourdeaudhuij</w:t>
      </w:r>
      <w:proofErr w:type="spellEnd"/>
      <w:r w:rsidRPr="0078290E">
        <w:rPr>
          <w:rFonts w:cs="Arial"/>
        </w:rPr>
        <w:t xml:space="preserve">, I., </w:t>
      </w:r>
      <w:proofErr w:type="spellStart"/>
      <w:r w:rsidRPr="0078290E">
        <w:rPr>
          <w:rFonts w:cs="Arial"/>
        </w:rPr>
        <w:t>Babiak</w:t>
      </w:r>
      <w:proofErr w:type="spellEnd"/>
      <w:r w:rsidRPr="0078290E">
        <w:rPr>
          <w:rFonts w:cs="Arial"/>
        </w:rPr>
        <w:t xml:space="preserve">, K. &amp; Willem, A. (2015) Interrelation of sport participation, physical activity, social capital and mental health in disadvantaged communities: A SEM-Analysis. </w:t>
      </w:r>
      <w:proofErr w:type="spellStart"/>
      <w:r w:rsidRPr="0078290E">
        <w:rPr>
          <w:rFonts w:cs="Arial"/>
          <w:i/>
          <w:iCs/>
        </w:rPr>
        <w:t>PLoS</w:t>
      </w:r>
      <w:proofErr w:type="spellEnd"/>
      <w:r w:rsidRPr="0078290E">
        <w:rPr>
          <w:rFonts w:cs="Arial"/>
          <w:i/>
          <w:iCs/>
        </w:rPr>
        <w:t xml:space="preserve"> ONE</w:t>
      </w:r>
      <w:r w:rsidRPr="0078290E">
        <w:rPr>
          <w:rFonts w:cs="Arial"/>
        </w:rPr>
        <w:t xml:space="preserve"> 10(10), 1-18. DOI: 10.1371/journal.pone.0140196.</w:t>
      </w:r>
    </w:p>
    <w:p w14:paraId="6272A873" w14:textId="77777777" w:rsidR="00A53C40" w:rsidRPr="0078290E" w:rsidRDefault="00A53C40" w:rsidP="00A53C40">
      <w:pPr>
        <w:pStyle w:val="ListParagraph"/>
        <w:rPr>
          <w:rFonts w:cs="Arial"/>
        </w:rPr>
      </w:pPr>
    </w:p>
    <w:p w14:paraId="3F776536" w14:textId="126200A0" w:rsidR="00A53C40" w:rsidRPr="0078290E" w:rsidRDefault="00A53C4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proofErr w:type="spellStart"/>
      <w:r w:rsidRPr="0078290E">
        <w:rPr>
          <w:rFonts w:cs="Arial"/>
        </w:rPr>
        <w:t>Palomaki</w:t>
      </w:r>
      <w:proofErr w:type="spellEnd"/>
      <w:r w:rsidRPr="0078290E">
        <w:rPr>
          <w:rFonts w:cs="Arial"/>
        </w:rPr>
        <w:t xml:space="preserve">, S., </w:t>
      </w:r>
      <w:proofErr w:type="spellStart"/>
      <w:r w:rsidRPr="0078290E">
        <w:rPr>
          <w:rFonts w:cs="Arial"/>
        </w:rPr>
        <w:t>Hirvensalo</w:t>
      </w:r>
      <w:proofErr w:type="spellEnd"/>
      <w:r w:rsidRPr="0078290E">
        <w:rPr>
          <w:rFonts w:cs="Arial"/>
        </w:rPr>
        <w:t xml:space="preserve">, M., Smith, K., </w:t>
      </w:r>
      <w:proofErr w:type="spellStart"/>
      <w:r w:rsidRPr="0078290E">
        <w:rPr>
          <w:rFonts w:cs="Arial"/>
        </w:rPr>
        <w:t>Raitakari</w:t>
      </w:r>
      <w:proofErr w:type="spellEnd"/>
      <w:r w:rsidRPr="0078290E">
        <w:rPr>
          <w:rFonts w:cs="Arial"/>
        </w:rPr>
        <w:t xml:space="preserve">, O., </w:t>
      </w:r>
      <w:proofErr w:type="spellStart"/>
      <w:r w:rsidRPr="0078290E">
        <w:rPr>
          <w:rFonts w:cs="Arial"/>
        </w:rPr>
        <w:t>Mannisto</w:t>
      </w:r>
      <w:proofErr w:type="spellEnd"/>
      <w:r w:rsidRPr="0078290E">
        <w:rPr>
          <w:rFonts w:cs="Arial"/>
        </w:rPr>
        <w:t xml:space="preserve">, S., </w:t>
      </w:r>
      <w:proofErr w:type="spellStart"/>
      <w:r w:rsidRPr="0078290E">
        <w:rPr>
          <w:rFonts w:cs="Arial"/>
        </w:rPr>
        <w:t>Hutri-Kahonen</w:t>
      </w:r>
      <w:proofErr w:type="spellEnd"/>
      <w:r w:rsidRPr="0078290E">
        <w:rPr>
          <w:rFonts w:cs="Arial"/>
        </w:rPr>
        <w:t xml:space="preserve">, N., &amp; </w:t>
      </w:r>
      <w:proofErr w:type="spellStart"/>
      <w:r w:rsidRPr="0078290E">
        <w:rPr>
          <w:rFonts w:cs="Arial"/>
        </w:rPr>
        <w:t>Tammelin</w:t>
      </w:r>
      <w:proofErr w:type="spellEnd"/>
      <w:r w:rsidRPr="0078290E">
        <w:rPr>
          <w:rFonts w:cs="Arial"/>
        </w:rPr>
        <w:t xml:space="preserve">, T. (2018) Does organized sport participation during youth predict healthy habits in adulthood? A 28-year longitudinal study. </w:t>
      </w:r>
      <w:r w:rsidRPr="0078290E">
        <w:rPr>
          <w:rFonts w:cs="Arial"/>
          <w:i/>
          <w:iCs/>
        </w:rPr>
        <w:t>Scandinavian Journal of Medicine &amp; Science in Sports</w:t>
      </w:r>
      <w:r w:rsidRPr="0078290E">
        <w:rPr>
          <w:rFonts w:cs="Arial"/>
        </w:rPr>
        <w:t xml:space="preserve"> 28(8), 1908-1915. DOI: 10.1111/sms.13205.</w:t>
      </w:r>
    </w:p>
    <w:p w14:paraId="328F7930" w14:textId="77777777" w:rsidR="00A53C40" w:rsidRPr="0078290E" w:rsidRDefault="00A53C40" w:rsidP="00A53C40">
      <w:pPr>
        <w:pStyle w:val="ListParagraph"/>
        <w:rPr>
          <w:rFonts w:cs="Arial"/>
        </w:rPr>
      </w:pPr>
    </w:p>
    <w:p w14:paraId="54BEB0BF" w14:textId="26BEA77E" w:rsidR="00A53C40" w:rsidRPr="0078290E" w:rsidRDefault="00A53C4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Mallinson, S.H., Hill, A.P., Hall, H.K. &amp; </w:t>
      </w:r>
      <w:proofErr w:type="spellStart"/>
      <w:r w:rsidRPr="0078290E">
        <w:rPr>
          <w:rFonts w:cs="Arial"/>
        </w:rPr>
        <w:t>Gotwals</w:t>
      </w:r>
      <w:proofErr w:type="spellEnd"/>
      <w:r w:rsidRPr="0078290E">
        <w:rPr>
          <w:rFonts w:cs="Arial"/>
        </w:rPr>
        <w:t xml:space="preserve">, J.K. (2014) The 2 X 2 model of perfectionism and school and community-based sport participation. </w:t>
      </w:r>
      <w:r w:rsidRPr="0078290E">
        <w:rPr>
          <w:rFonts w:cs="Arial"/>
          <w:i/>
          <w:iCs/>
        </w:rPr>
        <w:t>Psychology in the Schools.</w:t>
      </w:r>
      <w:r w:rsidRPr="0078290E">
        <w:rPr>
          <w:rFonts w:cs="Arial"/>
        </w:rPr>
        <w:t xml:space="preserve"> 51(9), 972-985.</w:t>
      </w:r>
    </w:p>
    <w:p w14:paraId="7035D48B" w14:textId="77777777" w:rsidR="00A53C40" w:rsidRPr="0078290E" w:rsidRDefault="00A53C40" w:rsidP="00A53C40">
      <w:pPr>
        <w:pStyle w:val="ListParagraph"/>
        <w:rPr>
          <w:rFonts w:cs="Arial"/>
        </w:rPr>
      </w:pPr>
    </w:p>
    <w:p w14:paraId="7B2C5E98" w14:textId="1F26F374" w:rsidR="00A53C40" w:rsidRPr="0078290E" w:rsidRDefault="00A53C40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Du, J., Jordan, J.S., &amp; Funk, D.C. (2015) Managing mass sport participation: Adding a personal performance perspective to remodel antecedents and consequences of participant sport event satisfaction. </w:t>
      </w:r>
      <w:r w:rsidRPr="0078290E">
        <w:rPr>
          <w:rFonts w:cs="Arial"/>
          <w:i/>
          <w:iCs/>
        </w:rPr>
        <w:t>Journal of Sport Management</w:t>
      </w:r>
      <w:r w:rsidRPr="0078290E">
        <w:rPr>
          <w:rFonts w:cs="Arial"/>
        </w:rPr>
        <w:t xml:space="preserve"> 29(6), 688-704.  DOI: 10.1123/JSM.2014-0225.</w:t>
      </w:r>
    </w:p>
    <w:p w14:paraId="6FCFEF35" w14:textId="77777777" w:rsidR="00A53C40" w:rsidRPr="0078290E" w:rsidRDefault="00A53C40" w:rsidP="00A53C40">
      <w:pPr>
        <w:pStyle w:val="ListParagraph"/>
        <w:rPr>
          <w:rFonts w:cs="Arial"/>
        </w:rPr>
      </w:pPr>
    </w:p>
    <w:p w14:paraId="34565A38" w14:textId="02A8F0B0" w:rsidR="00A53C40" w:rsidRPr="0078290E" w:rsidRDefault="0078290E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Mackintosh, C. &amp; Dempsey, C. (2017(=) The British Asian Muslim male sport participation puzzle: An exploration of implications for sport development policy and practice. </w:t>
      </w:r>
      <w:r w:rsidRPr="0078290E">
        <w:rPr>
          <w:rFonts w:cs="Arial"/>
          <w:i/>
          <w:iCs/>
        </w:rPr>
        <w:t>Journal of Youth Studies</w:t>
      </w:r>
      <w:r w:rsidRPr="0078290E">
        <w:rPr>
          <w:rFonts w:cs="Arial"/>
        </w:rPr>
        <w:t xml:space="preserve"> 20(8), 9794-996. DOI: 10.1080/13676261.2017.1281387.</w:t>
      </w:r>
    </w:p>
    <w:p w14:paraId="23B8D969" w14:textId="77777777" w:rsidR="0078290E" w:rsidRPr="0078290E" w:rsidRDefault="0078290E" w:rsidP="0078290E">
      <w:pPr>
        <w:pStyle w:val="ListParagraph"/>
        <w:rPr>
          <w:rFonts w:cs="Arial"/>
        </w:rPr>
      </w:pPr>
    </w:p>
    <w:p w14:paraId="713F09F9" w14:textId="77777777" w:rsidR="0078290E" w:rsidRPr="0078290E" w:rsidRDefault="0078290E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proofErr w:type="spellStart"/>
      <w:r w:rsidRPr="0078290E">
        <w:rPr>
          <w:rFonts w:cs="Arial"/>
        </w:rPr>
        <w:lastRenderedPageBreak/>
        <w:t>Tasiemski</w:t>
      </w:r>
      <w:proofErr w:type="spellEnd"/>
      <w:r w:rsidRPr="0078290E">
        <w:rPr>
          <w:rFonts w:cs="Arial"/>
        </w:rPr>
        <w:t xml:space="preserve">, T. &amp; Brewer, B.W. (2011) Athletic identity, sport participation, and psychological adjustment in people with spinal cord injury. </w:t>
      </w:r>
      <w:r w:rsidRPr="0078290E">
        <w:rPr>
          <w:rFonts w:cs="Arial"/>
          <w:i/>
          <w:iCs/>
        </w:rPr>
        <w:t>Adapted Physical Activity Quarterly</w:t>
      </w:r>
      <w:r w:rsidRPr="0078290E">
        <w:rPr>
          <w:rFonts w:cs="Arial"/>
        </w:rPr>
        <w:t xml:space="preserve"> 28(3), 233-350. DOI: 10.1123/apaq.28.3.233.</w:t>
      </w:r>
    </w:p>
    <w:p w14:paraId="1A6E992F" w14:textId="77777777" w:rsidR="0078290E" w:rsidRPr="0078290E" w:rsidRDefault="0078290E" w:rsidP="0078290E">
      <w:pPr>
        <w:pStyle w:val="ListParagraph"/>
        <w:rPr>
          <w:rFonts w:cs="Arial"/>
        </w:rPr>
      </w:pPr>
    </w:p>
    <w:p w14:paraId="26263B2C" w14:textId="344479DA" w:rsidR="0078290E" w:rsidRPr="0078290E" w:rsidRDefault="0078290E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Perrier, M.J., Sweet, S.N., Strachan, S.M. &amp; Latimer-Cheung, A.E. (2012) I </w:t>
      </w:r>
      <w:proofErr w:type="gramStart"/>
      <w:r w:rsidRPr="0078290E">
        <w:rPr>
          <w:rFonts w:cs="Arial"/>
        </w:rPr>
        <w:t>act,</w:t>
      </w:r>
      <w:proofErr w:type="gramEnd"/>
      <w:r w:rsidRPr="0078290E">
        <w:rPr>
          <w:rFonts w:cs="Arial"/>
        </w:rPr>
        <w:t xml:space="preserve"> therefore I am: Athletic identity and the health action process approach predict sport participation among individuals with acquired physical disabilities. </w:t>
      </w:r>
      <w:r w:rsidRPr="0078290E">
        <w:rPr>
          <w:rFonts w:cs="Arial"/>
          <w:i/>
          <w:iCs/>
        </w:rPr>
        <w:t>Psychology of Sport &amp; Exercise</w:t>
      </w:r>
      <w:r w:rsidRPr="0078290E">
        <w:rPr>
          <w:rFonts w:cs="Arial"/>
        </w:rPr>
        <w:t xml:space="preserve"> 13(6), 713-720. DOI: 10.1016/j.psychsport.2012.04.011.</w:t>
      </w:r>
    </w:p>
    <w:p w14:paraId="18231754" w14:textId="77777777" w:rsidR="0078290E" w:rsidRPr="0078290E" w:rsidRDefault="0078290E" w:rsidP="0078290E">
      <w:pPr>
        <w:pStyle w:val="ListParagraph"/>
        <w:rPr>
          <w:rFonts w:cs="Arial"/>
        </w:rPr>
      </w:pPr>
    </w:p>
    <w:p w14:paraId="42036AC0" w14:textId="77B73CB0" w:rsidR="0078290E" w:rsidRDefault="0078290E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Zhou, J. &amp; Heim, D. (2016) A qualitative exploration of alcohol use among student sportspeople: A social identity perspective. </w:t>
      </w:r>
      <w:r w:rsidRPr="0078290E">
        <w:rPr>
          <w:rFonts w:cs="Arial"/>
          <w:i/>
          <w:iCs/>
        </w:rPr>
        <w:t>European Journal of Social Psychology</w:t>
      </w:r>
      <w:r w:rsidRPr="0078290E">
        <w:rPr>
          <w:rFonts w:cs="Arial"/>
        </w:rPr>
        <w:t xml:space="preserve"> 46(5), 581-594.  DOI: 10.1002/ejsp.2195.</w:t>
      </w:r>
    </w:p>
    <w:p w14:paraId="5A52BA26" w14:textId="77777777" w:rsidR="0078290E" w:rsidRPr="0078290E" w:rsidRDefault="0078290E" w:rsidP="0078290E">
      <w:pPr>
        <w:pStyle w:val="ListParagraph"/>
        <w:rPr>
          <w:rFonts w:cs="Arial"/>
        </w:rPr>
      </w:pPr>
    </w:p>
    <w:p w14:paraId="4BA02906" w14:textId="6AEEF510" w:rsidR="0078290E" w:rsidRPr="0078290E" w:rsidRDefault="0078290E" w:rsidP="0054168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 w:rsidRPr="0078290E">
        <w:rPr>
          <w:rFonts w:cs="Arial"/>
        </w:rPr>
        <w:t xml:space="preserve">Wolman, L. &amp; Fraser-Thomas, J. (2017) “I am a lifer!” </w:t>
      </w:r>
      <w:proofErr w:type="gramStart"/>
      <w:r w:rsidRPr="0078290E">
        <w:rPr>
          <w:rFonts w:cs="Arial"/>
        </w:rPr>
        <w:t>facilitating</w:t>
      </w:r>
      <w:proofErr w:type="gramEnd"/>
      <w:r w:rsidRPr="0078290E">
        <w:rPr>
          <w:rFonts w:cs="Arial"/>
        </w:rPr>
        <w:t xml:space="preserve"> the transition to non-elite adult sport: A case study of rugby in Canada’s largest city. </w:t>
      </w:r>
      <w:r w:rsidRPr="0078290E">
        <w:rPr>
          <w:rFonts w:cs="Arial"/>
          <w:i/>
          <w:iCs/>
        </w:rPr>
        <w:t>Psychology of Sport &amp; Exercise</w:t>
      </w:r>
      <w:r w:rsidRPr="0078290E">
        <w:rPr>
          <w:rFonts w:cs="Arial"/>
        </w:rPr>
        <w:t xml:space="preserve"> 30: 214-225. </w:t>
      </w:r>
      <w:r w:rsidRPr="0078290E">
        <w:rPr>
          <w:rFonts w:cs="Arial"/>
          <w:sz w:val="20"/>
          <w:szCs w:val="20"/>
        </w:rPr>
        <w:t> DOI: 10.1016/j.psychsport.2017.03.008.</w:t>
      </w:r>
    </w:p>
    <w:p w14:paraId="181461BF" w14:textId="60F69DB9" w:rsidR="00541680" w:rsidRPr="0078290E" w:rsidRDefault="00541680" w:rsidP="00541680">
      <w:pPr>
        <w:spacing w:after="0" w:line="240" w:lineRule="auto"/>
        <w:rPr>
          <w:rFonts w:cs="Arial"/>
        </w:rPr>
      </w:pPr>
    </w:p>
    <w:p w14:paraId="700DAB07" w14:textId="5767302A" w:rsidR="00541680" w:rsidRPr="0078290E" w:rsidRDefault="00541680" w:rsidP="00541680">
      <w:pPr>
        <w:spacing w:after="0" w:line="240" w:lineRule="auto"/>
        <w:rPr>
          <w:rFonts w:cs="Arial"/>
        </w:rPr>
      </w:pPr>
    </w:p>
    <w:p w14:paraId="2CAFA894" w14:textId="69E31020" w:rsidR="00541680" w:rsidRPr="0078290E" w:rsidRDefault="00541680" w:rsidP="00541680">
      <w:pPr>
        <w:spacing w:after="0" w:line="240" w:lineRule="auto"/>
        <w:rPr>
          <w:rFonts w:cs="Arial"/>
        </w:rPr>
      </w:pPr>
    </w:p>
    <w:p w14:paraId="46EE9E13" w14:textId="4B3321CF" w:rsidR="00541680" w:rsidRPr="0078290E" w:rsidRDefault="00541680" w:rsidP="00541680">
      <w:pPr>
        <w:spacing w:after="0" w:line="240" w:lineRule="auto"/>
        <w:rPr>
          <w:rFonts w:cs="Arial"/>
        </w:rPr>
      </w:pPr>
    </w:p>
    <w:p w14:paraId="03A4D30D" w14:textId="65414CD2" w:rsidR="00541680" w:rsidRPr="0078290E" w:rsidRDefault="00541680" w:rsidP="00541680">
      <w:pPr>
        <w:spacing w:after="0" w:line="240" w:lineRule="auto"/>
        <w:rPr>
          <w:rFonts w:cs="Arial"/>
        </w:rPr>
      </w:pPr>
    </w:p>
    <w:p w14:paraId="152D0FD9" w14:textId="77777777" w:rsidR="00541680" w:rsidRPr="0078290E" w:rsidRDefault="00541680" w:rsidP="00541680">
      <w:pPr>
        <w:spacing w:after="0" w:line="240" w:lineRule="auto"/>
        <w:rPr>
          <w:rFonts w:cs="Arial"/>
        </w:rPr>
      </w:pPr>
    </w:p>
    <w:sectPr w:rsidR="00541680" w:rsidRPr="0078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3ECE"/>
    <w:multiLevelType w:val="hybridMultilevel"/>
    <w:tmpl w:val="1F5A2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80"/>
    <w:rsid w:val="00541680"/>
    <w:rsid w:val="0078290E"/>
    <w:rsid w:val="00A53C40"/>
    <w:rsid w:val="00BF0462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F962"/>
  <w15:chartTrackingRefBased/>
  <w15:docId w15:val="{0DE0FE20-6649-43A5-A975-C7F983F6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2019-08-16T23:28:00Z</dcterms:created>
  <dcterms:modified xsi:type="dcterms:W3CDTF">2019-08-16T23:28:00Z</dcterms:modified>
</cp:coreProperties>
</file>